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13" w:rsidRPr="00344C13" w:rsidRDefault="00344C13" w:rsidP="00344C13">
      <w:pPr>
        <w:pStyle w:val="GvdeMetni"/>
        <w:spacing w:line="360" w:lineRule="auto"/>
        <w:ind w:firstLine="708"/>
        <w:jc w:val="center"/>
        <w:rPr>
          <w:rFonts w:cstheme="minorHAnsi"/>
          <w:i/>
          <w:color w:val="FF0000"/>
          <w:sz w:val="32"/>
        </w:rPr>
      </w:pPr>
      <w:bookmarkStart w:id="0" w:name="_GoBack"/>
      <w:bookmarkEnd w:id="0"/>
      <w:r w:rsidRPr="00344C13">
        <w:rPr>
          <w:rFonts w:cstheme="minorHAnsi"/>
          <w:i/>
          <w:color w:val="FF0000"/>
          <w:sz w:val="32"/>
        </w:rPr>
        <w:t>GÖKSU İLKOKULU TARİHÇESİ</w:t>
      </w:r>
    </w:p>
    <w:p w:rsidR="00344C13" w:rsidRPr="00344C13" w:rsidRDefault="00344C13" w:rsidP="00344C13">
      <w:pPr>
        <w:pStyle w:val="GvdeMetni"/>
        <w:spacing w:line="360" w:lineRule="auto"/>
        <w:ind w:firstLine="708"/>
        <w:jc w:val="center"/>
        <w:rPr>
          <w:rFonts w:cstheme="minorHAnsi"/>
          <w:i/>
          <w:color w:val="FF0000"/>
        </w:rPr>
      </w:pPr>
    </w:p>
    <w:p w:rsidR="00344C13" w:rsidRPr="00AD1CF9" w:rsidRDefault="00344C13" w:rsidP="00344C13">
      <w:pPr>
        <w:pStyle w:val="GvdeMetni"/>
        <w:spacing w:line="360" w:lineRule="auto"/>
        <w:ind w:firstLine="708"/>
        <w:jc w:val="both"/>
        <w:rPr>
          <w:rFonts w:cstheme="minorHAnsi"/>
        </w:rPr>
      </w:pPr>
      <w:r w:rsidRPr="00AD1CF9">
        <w:rPr>
          <w:rFonts w:cstheme="minorHAnsi"/>
        </w:rPr>
        <w:t>Göksu</w:t>
      </w:r>
      <w:r w:rsidRPr="00AD1CF9">
        <w:rPr>
          <w:rFonts w:cstheme="minorHAnsi"/>
          <w:spacing w:val="23"/>
        </w:rPr>
        <w:t xml:space="preserve"> </w:t>
      </w:r>
      <w:r w:rsidRPr="00AD1CF9">
        <w:rPr>
          <w:rFonts w:cstheme="minorHAnsi"/>
        </w:rPr>
        <w:t>İlkokulu’nun</w:t>
      </w:r>
      <w:r w:rsidRPr="00AD1CF9">
        <w:rPr>
          <w:rFonts w:cstheme="minorHAnsi"/>
          <w:spacing w:val="24"/>
        </w:rPr>
        <w:t xml:space="preserve"> </w:t>
      </w:r>
      <w:r w:rsidRPr="00AD1CF9">
        <w:rPr>
          <w:rFonts w:cstheme="minorHAnsi"/>
        </w:rPr>
        <w:t>arsası</w:t>
      </w:r>
      <w:r w:rsidRPr="00AD1CF9">
        <w:rPr>
          <w:rFonts w:cstheme="minorHAnsi"/>
          <w:spacing w:val="25"/>
        </w:rPr>
        <w:t xml:space="preserve"> </w:t>
      </w:r>
      <w:r w:rsidRPr="00AD1CF9">
        <w:rPr>
          <w:rFonts w:cstheme="minorHAnsi"/>
        </w:rPr>
        <w:t>Necmi</w:t>
      </w:r>
      <w:r w:rsidRPr="00AD1CF9">
        <w:rPr>
          <w:rFonts w:cstheme="minorHAnsi"/>
          <w:spacing w:val="23"/>
        </w:rPr>
        <w:t xml:space="preserve"> </w:t>
      </w:r>
      <w:r w:rsidRPr="00AD1CF9">
        <w:rPr>
          <w:rFonts w:cstheme="minorHAnsi"/>
        </w:rPr>
        <w:t>Ünlü</w:t>
      </w:r>
      <w:r w:rsidRPr="00AD1CF9">
        <w:rPr>
          <w:rFonts w:cstheme="minorHAnsi"/>
          <w:spacing w:val="26"/>
        </w:rPr>
        <w:t xml:space="preserve"> </w:t>
      </w:r>
      <w:r w:rsidRPr="00AD1CF9">
        <w:rPr>
          <w:rFonts w:cstheme="minorHAnsi"/>
        </w:rPr>
        <w:t>isimli</w:t>
      </w:r>
      <w:r w:rsidRPr="00AD1CF9">
        <w:rPr>
          <w:rFonts w:cstheme="minorHAnsi"/>
          <w:spacing w:val="24"/>
        </w:rPr>
        <w:t xml:space="preserve"> </w:t>
      </w:r>
      <w:r w:rsidRPr="00AD1CF9">
        <w:rPr>
          <w:rFonts w:cstheme="minorHAnsi"/>
        </w:rPr>
        <w:t>şahıstan</w:t>
      </w:r>
      <w:r w:rsidRPr="00AD1CF9">
        <w:rPr>
          <w:rFonts w:cstheme="minorHAnsi"/>
          <w:spacing w:val="24"/>
        </w:rPr>
        <w:t xml:space="preserve"> </w:t>
      </w:r>
      <w:r w:rsidRPr="00AD1CF9">
        <w:rPr>
          <w:rFonts w:cstheme="minorHAnsi"/>
        </w:rPr>
        <w:t>metre</w:t>
      </w:r>
      <w:r w:rsidRPr="00AD1CF9">
        <w:rPr>
          <w:rFonts w:cstheme="minorHAnsi"/>
          <w:spacing w:val="24"/>
        </w:rPr>
        <w:t xml:space="preserve"> </w:t>
      </w:r>
      <w:r w:rsidRPr="00AD1CF9">
        <w:rPr>
          <w:rFonts w:cstheme="minorHAnsi"/>
        </w:rPr>
        <w:t>karesi</w:t>
      </w:r>
      <w:r w:rsidRPr="00AD1CF9">
        <w:rPr>
          <w:rFonts w:cstheme="minorHAnsi"/>
          <w:spacing w:val="24"/>
        </w:rPr>
        <w:t xml:space="preserve"> </w:t>
      </w:r>
      <w:r w:rsidRPr="00AD1CF9">
        <w:rPr>
          <w:rFonts w:cstheme="minorHAnsi"/>
        </w:rPr>
        <w:t>4.000</w:t>
      </w:r>
      <w:r>
        <w:rPr>
          <w:rFonts w:cstheme="minorHAnsi"/>
          <w:spacing w:val="24"/>
        </w:rPr>
        <w:t xml:space="preserve"> </w:t>
      </w:r>
      <w:r w:rsidRPr="00AD1CF9">
        <w:rPr>
          <w:rFonts w:cstheme="minorHAnsi"/>
        </w:rPr>
        <w:t>TL.</w:t>
      </w:r>
      <w:r>
        <w:rPr>
          <w:rFonts w:cstheme="minorHAnsi"/>
          <w:spacing w:val="24"/>
        </w:rPr>
        <w:t xml:space="preserve"> </w:t>
      </w:r>
      <w:proofErr w:type="gramStart"/>
      <w:r w:rsidRPr="00AD1CF9">
        <w:rPr>
          <w:rFonts w:cstheme="minorHAnsi"/>
          <w:spacing w:val="-5"/>
        </w:rPr>
        <w:t>den</w:t>
      </w:r>
      <w:proofErr w:type="gramEnd"/>
      <w:r w:rsidRPr="00AD1CF9">
        <w:rPr>
          <w:rFonts w:cstheme="minorHAnsi"/>
          <w:spacing w:val="-5"/>
        </w:rPr>
        <w:t xml:space="preserve"> </w:t>
      </w:r>
      <w:r w:rsidRPr="00AD1CF9">
        <w:rPr>
          <w:rFonts w:cstheme="minorHAnsi"/>
        </w:rPr>
        <w:t>istimlak</w:t>
      </w:r>
      <w:r w:rsidRPr="00AD1CF9">
        <w:rPr>
          <w:rFonts w:cstheme="minorHAnsi"/>
          <w:spacing w:val="-6"/>
        </w:rPr>
        <w:t xml:space="preserve"> </w:t>
      </w:r>
      <w:r w:rsidRPr="00AD1CF9">
        <w:rPr>
          <w:rFonts w:cstheme="minorHAnsi"/>
        </w:rPr>
        <w:t>edilerek</w:t>
      </w:r>
      <w:r w:rsidRPr="00AD1CF9">
        <w:rPr>
          <w:rFonts w:cstheme="minorHAnsi"/>
          <w:spacing w:val="-6"/>
        </w:rPr>
        <w:t xml:space="preserve"> </w:t>
      </w:r>
      <w:r w:rsidRPr="00AD1CF9">
        <w:rPr>
          <w:rFonts w:cstheme="minorHAnsi"/>
        </w:rPr>
        <w:t>1986</w:t>
      </w:r>
      <w:r w:rsidRPr="00AD1CF9">
        <w:rPr>
          <w:rFonts w:cstheme="minorHAnsi"/>
          <w:spacing w:val="-7"/>
        </w:rPr>
        <w:t xml:space="preserve"> </w:t>
      </w:r>
      <w:r w:rsidRPr="00AD1CF9">
        <w:rPr>
          <w:rFonts w:cstheme="minorHAnsi"/>
        </w:rPr>
        <w:t>yılı</w:t>
      </w:r>
      <w:r w:rsidRPr="00AD1CF9">
        <w:rPr>
          <w:rFonts w:cstheme="minorHAnsi"/>
          <w:spacing w:val="-5"/>
        </w:rPr>
        <w:t xml:space="preserve"> </w:t>
      </w:r>
      <w:r w:rsidRPr="00AD1CF9">
        <w:rPr>
          <w:rFonts w:cstheme="minorHAnsi"/>
        </w:rPr>
        <w:t>yatırım</w:t>
      </w:r>
      <w:r w:rsidRPr="00AD1CF9">
        <w:rPr>
          <w:rFonts w:cstheme="minorHAnsi"/>
          <w:spacing w:val="-5"/>
        </w:rPr>
        <w:t xml:space="preserve"> </w:t>
      </w:r>
      <w:r w:rsidRPr="00AD1CF9">
        <w:rPr>
          <w:rFonts w:cstheme="minorHAnsi"/>
        </w:rPr>
        <w:t>programına</w:t>
      </w:r>
      <w:r w:rsidRPr="00AD1CF9">
        <w:rPr>
          <w:rFonts w:cstheme="minorHAnsi"/>
          <w:spacing w:val="-6"/>
        </w:rPr>
        <w:t xml:space="preserve"> </w:t>
      </w:r>
      <w:r w:rsidRPr="00AD1CF9">
        <w:rPr>
          <w:rFonts w:cstheme="minorHAnsi"/>
          <w:spacing w:val="-2"/>
        </w:rPr>
        <w:t>alınmıştır.</w:t>
      </w:r>
      <w:r>
        <w:rPr>
          <w:rFonts w:cstheme="minorHAnsi"/>
        </w:rPr>
        <w:t xml:space="preserve"> </w:t>
      </w:r>
      <w:r w:rsidRPr="00AD1CF9">
        <w:rPr>
          <w:rFonts w:cstheme="minorHAnsi"/>
        </w:rPr>
        <w:t>18.04.1986 tarihinde ihaleye verilmiştir. Bina 5 derslik 2 idare odası,1 araç</w:t>
      </w:r>
      <w:r w:rsidRPr="00AD1CF9">
        <w:rPr>
          <w:rFonts w:cstheme="minorHAnsi"/>
          <w:spacing w:val="-1"/>
        </w:rPr>
        <w:t xml:space="preserve"> </w:t>
      </w:r>
      <w:r w:rsidRPr="00AD1CF9">
        <w:rPr>
          <w:rFonts w:cstheme="minorHAnsi"/>
        </w:rPr>
        <w:t>odası ve 6 kabinli WC olarak yapımına başlanmış ve 20.10.1986 tarihinde 105 öğrenci,1 müdür ve 5 öğretmenle Eğitim–Öğretime başlamıştır.</w:t>
      </w:r>
      <w:r>
        <w:rPr>
          <w:rFonts w:cstheme="minorHAnsi"/>
        </w:rPr>
        <w:t xml:space="preserve"> </w:t>
      </w:r>
      <w:r w:rsidRPr="00AD1CF9">
        <w:rPr>
          <w:rFonts w:cstheme="minorHAnsi"/>
        </w:rPr>
        <w:t>Okul Koruma Derneği tarafından aynı yıl içerisinde kantin yaptırılmış ve Hizmete girmiştir. 1987 yılında Okul Bahçesi ağaçlandırılmış ve ihata duvarı yaptırılmıştır.1988 yılında Okul Koruma Derneği tarafından 2 derslikli anasınıfı yaptırılmıştır.</w:t>
      </w:r>
      <w:r>
        <w:rPr>
          <w:rFonts w:cstheme="minorHAnsi"/>
        </w:rPr>
        <w:t xml:space="preserve"> </w:t>
      </w:r>
      <w:r w:rsidRPr="00AD1CF9">
        <w:rPr>
          <w:rFonts w:cstheme="minorHAnsi"/>
        </w:rPr>
        <w:t>Okul çevresinin hızla yapılaşması sonucunda Okul binası ihtiyaca cevap veremez duruma gelmiştir. Bunun üzerine binanın 2.katı yapım programına alınarak 1990 yılında 129.000.000 TL. İhaleye verilerek 1990 yılı haziran ayında inşaata başlanarak kısa sürede bitirilerek aynı yılın aralık ayında binanın 2.katı hizmete girmiştir.</w:t>
      </w:r>
      <w:r>
        <w:rPr>
          <w:rFonts w:cstheme="minorHAnsi"/>
        </w:rPr>
        <w:t xml:space="preserve"> </w:t>
      </w:r>
      <w:r w:rsidRPr="00AD1CF9">
        <w:rPr>
          <w:rFonts w:cstheme="minorHAnsi"/>
        </w:rPr>
        <w:t>Göksu İlkokulu 1991 yılı ağustos ayında Göksu İlköğretim Okulu olarak isim değiştirmiştir. Mevcut bina yine yetersiz hale gelmiş olup 1993 yılında 8 derslikli ek bina yapımına karar verilmiş ve yapım programına alınarak 1994-1995 Eğitim – Öğretim</w:t>
      </w:r>
      <w:r w:rsidRPr="00AD1CF9">
        <w:rPr>
          <w:rFonts w:cstheme="minorHAnsi"/>
          <w:spacing w:val="40"/>
        </w:rPr>
        <w:t xml:space="preserve"> </w:t>
      </w:r>
      <w:r w:rsidRPr="00AD1CF9">
        <w:rPr>
          <w:rFonts w:cstheme="minorHAnsi"/>
        </w:rPr>
        <w:t>yılında hizmete açılmıştır.</w:t>
      </w:r>
      <w:r>
        <w:rPr>
          <w:rFonts w:cstheme="minorHAnsi"/>
        </w:rPr>
        <w:t xml:space="preserve"> </w:t>
      </w:r>
      <w:r w:rsidRPr="00AD1CF9">
        <w:rPr>
          <w:rFonts w:cstheme="minorHAnsi"/>
        </w:rPr>
        <w:t xml:space="preserve">1997–1998 öğretim yılı ortalarında ek binanın üzerine 4 derslik daha ilave etme kararı alınmış ve inşaata başlanarak 1998–1999 öğretim yılı başında eğitim ve öğretime </w:t>
      </w:r>
      <w:r w:rsidRPr="00AD1CF9">
        <w:rPr>
          <w:rFonts w:cstheme="minorHAnsi"/>
          <w:spacing w:val="-2"/>
        </w:rPr>
        <w:t>açılmıştır.</w:t>
      </w:r>
      <w:r>
        <w:rPr>
          <w:rFonts w:cstheme="minorHAnsi"/>
        </w:rPr>
        <w:t xml:space="preserve"> </w:t>
      </w:r>
      <w:r w:rsidRPr="00AD1CF9">
        <w:rPr>
          <w:rFonts w:cstheme="minorHAnsi"/>
        </w:rPr>
        <w:t>222 Sayılı İlköğretim ve Eğitim Kanununda yapılan yenilik ve değişikliklerle doğrultusunda, okulumuz 17.06.2012 tarihinden itibaren m</w:t>
      </w:r>
      <w:r>
        <w:rPr>
          <w:rFonts w:cstheme="minorHAnsi"/>
        </w:rPr>
        <w:t xml:space="preserve">üstakil ilkokul olarak eğitim - </w:t>
      </w:r>
      <w:r w:rsidRPr="00AD1CF9">
        <w:rPr>
          <w:rFonts w:cstheme="minorHAnsi"/>
        </w:rPr>
        <w:t>öğretim hizmetlerini sürdürmektedir.</w:t>
      </w:r>
      <w:r>
        <w:rPr>
          <w:rFonts w:cstheme="minorHAnsi"/>
        </w:rPr>
        <w:t xml:space="preserve"> </w:t>
      </w:r>
      <w:r w:rsidRPr="00AD1CF9">
        <w:rPr>
          <w:rFonts w:cstheme="minorHAnsi"/>
        </w:rPr>
        <w:t>2017-2018 Eğitim-Öğretim yılı sonunda okul binamız yıkım kar</w:t>
      </w:r>
      <w:r>
        <w:rPr>
          <w:rFonts w:cstheme="minorHAnsi"/>
        </w:rPr>
        <w:t>arı sonucu yıkılmış ve 2018-2024 Eğitim -Öğretim yılları arasında</w:t>
      </w:r>
      <w:r w:rsidRPr="00AD1CF9">
        <w:rPr>
          <w:rFonts w:cstheme="minorHAnsi"/>
        </w:rPr>
        <w:t xml:space="preserve"> Atatürk Ortaokulu binasında geçici olarak eğitim ve öğ</w:t>
      </w:r>
      <w:r>
        <w:rPr>
          <w:rFonts w:cstheme="minorHAnsi"/>
        </w:rPr>
        <w:t>retime devam etmiştir.</w:t>
      </w:r>
      <w:r>
        <w:rPr>
          <w:rFonts w:cstheme="minorHAnsi"/>
        </w:rPr>
        <w:t xml:space="preserve"> </w:t>
      </w:r>
      <w:r>
        <w:rPr>
          <w:rFonts w:cstheme="minorHAnsi"/>
        </w:rPr>
        <w:t xml:space="preserve">2024-2025 Eğitim –Öğretim yılında yeni binamızda </w:t>
      </w:r>
      <w:r w:rsidRPr="00AD1CF9">
        <w:rPr>
          <w:rFonts w:cstheme="minorHAnsi"/>
        </w:rPr>
        <w:t>eğit</w:t>
      </w:r>
      <w:r>
        <w:rPr>
          <w:rFonts w:cstheme="minorHAnsi"/>
        </w:rPr>
        <w:t>im ve öğretime başlanmıştır.</w:t>
      </w:r>
      <w:r>
        <w:rPr>
          <w:rFonts w:cstheme="minorHAnsi"/>
        </w:rPr>
        <w:t xml:space="preserve"> </w:t>
      </w:r>
      <w:r w:rsidRPr="00AD1CF9">
        <w:rPr>
          <w:rFonts w:cstheme="minorHAnsi"/>
        </w:rPr>
        <w:t>Okulumuzda</w:t>
      </w:r>
      <w:r>
        <w:rPr>
          <w:rFonts w:cstheme="minorHAnsi"/>
        </w:rPr>
        <w:t xml:space="preserve"> 36 şube 1-4. sınıf, 6 şube ana </w:t>
      </w:r>
      <w:r w:rsidRPr="00AD1CF9">
        <w:rPr>
          <w:rFonts w:cstheme="minorHAnsi"/>
        </w:rPr>
        <w:t>sınıfı, 1 tane özel eğitim sınıfı bul</w:t>
      </w:r>
      <w:r>
        <w:rPr>
          <w:rFonts w:cstheme="minorHAnsi"/>
        </w:rPr>
        <w:t>unmaktadır. Okulumuzda toplam 1354</w:t>
      </w:r>
      <w:r w:rsidRPr="00AD1CF9">
        <w:rPr>
          <w:rFonts w:cstheme="minorHAnsi"/>
        </w:rPr>
        <w:t xml:space="preserve"> öğrenci okumaktadır. Okulumuzda 3 idareci</w:t>
      </w:r>
      <w:r>
        <w:rPr>
          <w:rFonts w:cstheme="minorHAnsi"/>
        </w:rPr>
        <w:t xml:space="preserve">, 4 </w:t>
      </w:r>
      <w:proofErr w:type="gramStart"/>
      <w:r>
        <w:rPr>
          <w:rFonts w:cstheme="minorHAnsi"/>
        </w:rPr>
        <w:t>branş</w:t>
      </w:r>
      <w:proofErr w:type="gramEnd"/>
      <w:r>
        <w:rPr>
          <w:rFonts w:cstheme="minorHAnsi"/>
        </w:rPr>
        <w:t xml:space="preserve"> öğretmeni, 36 sınıf öğretmeni, 4</w:t>
      </w:r>
      <w:r w:rsidRPr="00AD1CF9">
        <w:rPr>
          <w:rFonts w:cstheme="minorHAnsi"/>
        </w:rPr>
        <w:t xml:space="preserve"> rehber öğretmen, 6 ana sınıfı öğretmeni, 2 özel eğitim sınıf öğretmeni, 1 VHKİ, 3 hizmetli toplam </w:t>
      </w:r>
      <w:r>
        <w:rPr>
          <w:rFonts w:cstheme="minorHAnsi"/>
        </w:rPr>
        <w:t>59</w:t>
      </w:r>
      <w:r w:rsidRPr="00AD1CF9">
        <w:rPr>
          <w:rFonts w:cstheme="minorHAnsi"/>
        </w:rPr>
        <w:t xml:space="preserve"> personel çalışmaktadır.</w:t>
      </w:r>
    </w:p>
    <w:p w:rsidR="00C720B9" w:rsidRDefault="00C720B9" w:rsidP="00344C13">
      <w:pPr>
        <w:spacing w:line="360" w:lineRule="auto"/>
      </w:pPr>
    </w:p>
    <w:sectPr w:rsidR="00C72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C13"/>
    <w:rsid w:val="00344C13"/>
    <w:rsid w:val="00C72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44C13"/>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uiPriority w:val="1"/>
    <w:rsid w:val="00344C13"/>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44C13"/>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uiPriority w:val="1"/>
    <w:rsid w:val="00344C1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2025-02-24T10:20:00Z</dcterms:created>
  <dcterms:modified xsi:type="dcterms:W3CDTF">2025-02-24T10:26:00Z</dcterms:modified>
</cp:coreProperties>
</file>